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FD28DF"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FD28DF"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FD28DF"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js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Create color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“newCategory” in fa-th</w:t>
      </w:r>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parts.ajax.php, </w:t>
      </w:r>
      <w:r w:rsidR="003765A4">
        <w:rPr>
          <w:rFonts w:ascii="Segoe UI Historic" w:hAnsi="Segoe UI Historic" w:cs="Segoe UI Historic"/>
          <w:sz w:val="22"/>
          <w:szCs w:val="22"/>
        </w:rPr>
        <w:t>create the class AjaxParts and inside this, create the method. T</w:t>
      </w:r>
      <w:r>
        <w:rPr>
          <w:rFonts w:ascii="Segoe UI Historic" w:hAnsi="Segoe UI Historic" w:cs="Segoe UI Historic"/>
          <w:sz w:val="22"/>
          <w:szCs w:val="22"/>
        </w:rPr>
        <w:t xml:space="preserve">his will pull out all the data from db with respect to </w:t>
      </w:r>
      <w:r w:rsidR="00F928EB">
        <w:rPr>
          <w:rFonts w:ascii="Segoe UI Historic" w:hAnsi="Segoe UI Historic" w:cs="Segoe UI Historic"/>
          <w:sz w:val="22"/>
          <w:szCs w:val="22"/>
        </w:rPr>
        <w:t>idC</w:t>
      </w:r>
      <w:r>
        <w:rPr>
          <w:rFonts w:ascii="Segoe UI Historic" w:hAnsi="Segoe UI Historic" w:cs="Segoe UI Historic"/>
          <w:sz w:val="22"/>
          <w:szCs w:val="22"/>
        </w:rPr>
        <w:t>ategory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In parts.model.php add “ORDER BY id DESC” so that it will display the laast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Set the newCode number to readonly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Assign an id to both buyingPrice and sellingPrice.</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Create the js for the sellingPrice.</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ng. It makes the selling price readonly and non readonly</w:t>
      </w:r>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parts.php </w:t>
      </w:r>
      <w:r>
        <w:rPr>
          <w:rFonts w:ascii="Segoe UI Historic" w:hAnsi="Segoe UI Historic" w:cs="Segoe UI Historic"/>
          <w:sz w:val="22"/>
          <w:szCs w:val="22"/>
        </w:rPr>
        <w:t>to save the data to db</w:t>
      </w:r>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In parts.controller.php,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Add “step=”any””, in newPriceBuy and newPriceSell</w:t>
      </w:r>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parts.php</w:t>
      </w:r>
      <w:r w:rsidR="003429AB">
        <w:rPr>
          <w:rFonts w:ascii="Segoe UI Historic" w:hAnsi="Segoe UI Historic" w:cs="Segoe UI Historic"/>
          <w:sz w:val="22"/>
          <w:szCs w:val="22"/>
        </w:rPr>
        <w:t>, can use the codes from users.php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Validate if image is set in parts.controller.php</w:t>
      </w:r>
      <w:r w:rsidR="00B87CFE">
        <w:rPr>
          <w:rFonts w:ascii="Segoe UI Historic" w:hAnsi="Segoe UI Historic" w:cs="Segoe UI Historic"/>
          <w:sz w:val="22"/>
          <w:szCs w:val="22"/>
        </w:rPr>
        <w:t>, can use also the code from users.controller.php</w:t>
      </w:r>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Modify the parts.controller to suit the photo related requirements like the directory, and newUser to newCode</w:t>
      </w:r>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r w:rsidR="00C1251B">
        <w:rPr>
          <w:rFonts w:ascii="Segoe UI Historic" w:hAnsi="Segoe UI Historic" w:cs="Segoe UI Historic"/>
          <w:sz w:val="22"/>
          <w:szCs w:val="22"/>
        </w:rPr>
        <w:t>users</w:t>
      </w:r>
      <w:r>
        <w:rPr>
          <w:rFonts w:ascii="Segoe UI Historic" w:hAnsi="Segoe UI Historic" w:cs="Segoe UI Historic"/>
          <w:sz w:val="22"/>
          <w:szCs w:val="22"/>
        </w:rPr>
        <w:t>.php</w:t>
      </w:r>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Define the js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Create the parts.ajax.php</w:t>
      </w:r>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This will now bring the nfo from the db</w:t>
      </w:r>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we have now the info from db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Make the selling price readonly.</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Duplicate the behaviour of the checkbox from addPart</w:t>
      </w:r>
      <w:r w:rsidR="007713E6">
        <w:rPr>
          <w:rFonts w:ascii="Segoe UI Historic" w:hAnsi="Segoe UI Historic" w:cs="Segoe UI Historic"/>
          <w:sz w:val="22"/>
          <w:szCs w:val="22"/>
        </w:rPr>
        <w:t xml:space="preserve"> to make the editPriceSell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#editPriceBuy in the math section to be able to update the #editPriceSell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#editPercentage in the math section to be able to update the #editPriceSell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Execute the method ctrEditPart</w:t>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ctrEditPart method in parts.controller.php. can use the code of the create parts</w:t>
      </w:r>
      <w:r w:rsidR="00754E31">
        <w:rPr>
          <w:rFonts w:ascii="Segoe UI Historic" w:hAnsi="Segoe UI Historic" w:cs="Segoe UI Historic"/>
          <w:sz w:val="22"/>
          <w:szCs w:val="22"/>
        </w:rPr>
        <w:t>. Edit the code corresponding to EditPart</w:t>
      </w:r>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parts.mdel.php</w:t>
      </w:r>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Inparts.js create the js for deleting the part</w:t>
      </w:r>
      <w:r w:rsidR="00DB3BC1">
        <w:rPr>
          <w:rFonts w:ascii="Segoe UI Historic" w:hAnsi="Segoe UI Historic" w:cs="Segoe UI Historic"/>
          <w:sz w:val="22"/>
          <w:szCs w:val="22"/>
        </w:rPr>
        <w:t>. Ensure to assign the btnDEletePart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idPart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In parts.controller.php,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Create the mdlDeletePart in parts.model.php</w:t>
      </w:r>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Include the ctrDeletePart in the parts.php</w:t>
      </w:r>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categories.php and rename it to </w:t>
      </w:r>
      <w:r w:rsidR="00A10834">
        <w:rPr>
          <w:rFonts w:ascii="Segoe UI Historic" w:hAnsi="Segoe UI Historic" w:cs="Segoe UI Historic"/>
          <w:sz w:val="22"/>
          <w:szCs w:val="22"/>
        </w:rPr>
        <w:t>parts-user</w:t>
      </w:r>
      <w:r>
        <w:rPr>
          <w:rFonts w:ascii="Segoe UI Historic" w:hAnsi="Segoe UI Historic" w:cs="Segoe UI Historic"/>
          <w:sz w:val="22"/>
          <w:szCs w:val="22"/>
        </w:rPr>
        <w:t>.php</w:t>
      </w:r>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Open the advance.html from AdminLTE package</w:t>
      </w:r>
      <w:r>
        <w:rPr>
          <w:rFonts w:ascii="Segoe UI Historic" w:hAnsi="Segoe UI Historic" w:cs="Segoe UI Historic"/>
          <w:sz w:val="22"/>
          <w:szCs w:val="22"/>
        </w:rPr>
        <w:t xml:space="preserve"> and look for the “Input Mask” part. Copy and link the Input Mask js</w:t>
      </w:r>
      <w:r w:rsidR="006718E7">
        <w:rPr>
          <w:rFonts w:ascii="Segoe UI Historic" w:hAnsi="Segoe UI Historic" w:cs="Segoe UI Historic"/>
          <w:sz w:val="22"/>
          <w:szCs w:val="22"/>
        </w:rPr>
        <w:t xml:space="preserve"> to template.php</w:t>
      </w:r>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Copy the js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with 9 columns (id, name, idDocument, email, phone, address, birthdate, partsWithdrawn, lastWithdrawn, registerDate)</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Define the PartsUser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Create the method in PartsUser.controller.php</w:t>
      </w:r>
      <w:r w:rsidR="00875240">
        <w:rPr>
          <w:rFonts w:ascii="Segoe UI Historic" w:hAnsi="Segoe UI Historic" w:cs="Segoe UI Historic"/>
          <w:sz w:val="22"/>
          <w:szCs w:val="22"/>
        </w:rPr>
        <w:t xml:space="preserve"> and create the ControllerpartsUser</w:t>
      </w:r>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 xml:space="preserve">User and </w:t>
      </w:r>
      <w:r w:rsidR="00BB7FB4">
        <w:rPr>
          <w:rFonts w:ascii="Segoe UI Historic" w:hAnsi="Segoe UI Historic" w:cs="Segoe UI Historic"/>
          <w:sz w:val="22"/>
          <w:szCs w:val="22"/>
        </w:rPr>
        <w:t xml:space="preserve">method </w:t>
      </w:r>
      <w:r w:rsidR="005E02FB">
        <w:rPr>
          <w:rFonts w:ascii="Segoe UI Historic" w:hAnsi="Segoe UI Historic" w:cs="Segoe UI Historic"/>
          <w:sz w:val="22"/>
          <w:szCs w:val="22"/>
        </w:rPr>
        <w:t>mdlAddpartsUser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It can now save data to db</w:t>
      </w:r>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In partsUSer.php, define the class ControllerpartsUSer and method ctrCreatepartsUser</w:t>
      </w:r>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class and method in partsUser.controller.php</w:t>
      </w:r>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partsUSer.model.php and create the ModelpartsUser and mdlShowpartsUser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PartsUser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partsUser.php</w:t>
      </w:r>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Data-target = EditpartsUser</w:t>
      </w:r>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IdpartsUser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Utilize the add partsUser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db</w:t>
      </w:r>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Assign a hidden tag in the EditpartsUSer</w:t>
      </w:r>
      <w:r w:rsidR="008F76A4">
        <w:rPr>
          <w:rFonts w:ascii="Segoe UI Historic" w:hAnsi="Segoe UI Historic" w:cs="Segoe UI Historic"/>
          <w:sz w:val="22"/>
          <w:szCs w:val="22"/>
        </w:rPr>
        <w:t xml:space="preserve"> in partsUser.php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er in partsUser.controller.php</w:t>
      </w:r>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partsUser.model.php, </w:t>
      </w:r>
      <w:r w:rsidR="00D60659">
        <w:rPr>
          <w:rFonts w:ascii="Segoe UI Historic" w:hAnsi="Segoe UI Historic" w:cs="Segoe UI Historic"/>
          <w:sz w:val="22"/>
          <w:szCs w:val="22"/>
        </w:rPr>
        <w:t>can use the CreatepartsUSer as a base then edit top match the mdlEditpartsUser</w:t>
      </w:r>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Can edit and save now the data to db</w:t>
      </w:r>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Assign btnDeletepartsUser in partsUser.php</w:t>
      </w:r>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js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Receive the variable get in the controller, create the method DeletepartsUSer in partsUSer.controller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It can now delete the parts user from the web and db</w:t>
      </w:r>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Take one file as a base, let’s say partsUser.html.php and save it as withdrawn.php</w:t>
      </w:r>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Create an href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Use the withdrawn.php as the base code for createWithdrawal</w:t>
      </w:r>
      <w:r w:rsidR="00FD28DF">
        <w:rPr>
          <w:rFonts w:ascii="Segoe UI Historic" w:hAnsi="Segoe UI Historic" w:cs="Segoe UI Historic"/>
          <w:sz w:val="22"/>
          <w:szCs w:val="22"/>
        </w:rPr>
        <w:t>.php, customize it</w:t>
      </w:r>
    </w:p>
    <w:p w14:paraId="46A55B17" w14:textId="08F70F1E" w:rsidR="00BC3752" w:rsidRPr="00EC1366"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Create a modal box for the “Parts User” button. Can use the modal box in partsUser.php</w:t>
      </w:r>
      <w:bookmarkStart w:id="0" w:name="_GoBack"/>
      <w:bookmarkEnd w:id="0"/>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9F23A2">
      <w:pPr>
        <w:pStyle w:val="ListParagraph"/>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4D65AAF6" w:rsidR="00501581" w:rsidRDefault="00501581" w:rsidP="009F23A2">
      <w:pPr>
        <w:pStyle w:val="ListParagraph"/>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A2196" w14:textId="77777777" w:rsidR="00E41FAE" w:rsidRDefault="00E41FAE" w:rsidP="00C235B1">
      <w:r>
        <w:separator/>
      </w:r>
    </w:p>
  </w:endnote>
  <w:endnote w:type="continuationSeparator" w:id="0">
    <w:p w14:paraId="05F4E5C5" w14:textId="77777777" w:rsidR="00E41FAE" w:rsidRDefault="00E41FAE"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44D09" w14:textId="77777777" w:rsidR="00E41FAE" w:rsidRDefault="00E41FAE" w:rsidP="00C235B1">
      <w:r>
        <w:separator/>
      </w:r>
    </w:p>
  </w:footnote>
  <w:footnote w:type="continuationSeparator" w:id="0">
    <w:p w14:paraId="34634A65" w14:textId="77777777" w:rsidR="00E41FAE" w:rsidRDefault="00E41FAE"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4"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9"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3"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9F05EF2"/>
    <w:multiLevelType w:val="hybridMultilevel"/>
    <w:tmpl w:val="E7B213B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26"/>
  </w:num>
  <w:num w:numId="3">
    <w:abstractNumId w:val="19"/>
  </w:num>
  <w:num w:numId="4">
    <w:abstractNumId w:val="34"/>
  </w:num>
  <w:num w:numId="5">
    <w:abstractNumId w:val="9"/>
  </w:num>
  <w:num w:numId="6">
    <w:abstractNumId w:val="1"/>
  </w:num>
  <w:num w:numId="7">
    <w:abstractNumId w:val="25"/>
  </w:num>
  <w:num w:numId="8">
    <w:abstractNumId w:val="23"/>
  </w:num>
  <w:num w:numId="9">
    <w:abstractNumId w:val="13"/>
  </w:num>
  <w:num w:numId="10">
    <w:abstractNumId w:val="30"/>
  </w:num>
  <w:num w:numId="11">
    <w:abstractNumId w:val="14"/>
  </w:num>
  <w:num w:numId="12">
    <w:abstractNumId w:val="11"/>
  </w:num>
  <w:num w:numId="13">
    <w:abstractNumId w:val="22"/>
  </w:num>
  <w:num w:numId="14">
    <w:abstractNumId w:val="8"/>
  </w:num>
  <w:num w:numId="15">
    <w:abstractNumId w:val="8"/>
  </w:num>
  <w:num w:numId="16">
    <w:abstractNumId w:val="6"/>
  </w:num>
  <w:num w:numId="17">
    <w:abstractNumId w:val="33"/>
  </w:num>
  <w:num w:numId="18">
    <w:abstractNumId w:val="24"/>
  </w:num>
  <w:num w:numId="19">
    <w:abstractNumId w:val="27"/>
  </w:num>
  <w:num w:numId="20">
    <w:abstractNumId w:val="2"/>
  </w:num>
  <w:num w:numId="21">
    <w:abstractNumId w:val="35"/>
  </w:num>
  <w:num w:numId="22">
    <w:abstractNumId w:val="20"/>
  </w:num>
  <w:num w:numId="23">
    <w:abstractNumId w:val="7"/>
  </w:num>
  <w:num w:numId="24">
    <w:abstractNumId w:val="32"/>
  </w:num>
  <w:num w:numId="25">
    <w:abstractNumId w:val="29"/>
  </w:num>
  <w:num w:numId="26">
    <w:abstractNumId w:val="16"/>
  </w:num>
  <w:num w:numId="27">
    <w:abstractNumId w:val="5"/>
  </w:num>
  <w:num w:numId="28">
    <w:abstractNumId w:val="31"/>
  </w:num>
  <w:num w:numId="29">
    <w:abstractNumId w:val="36"/>
  </w:num>
  <w:num w:numId="30">
    <w:abstractNumId w:val="18"/>
  </w:num>
  <w:num w:numId="31">
    <w:abstractNumId w:val="4"/>
  </w:num>
  <w:num w:numId="32">
    <w:abstractNumId w:val="21"/>
  </w:num>
  <w:num w:numId="33">
    <w:abstractNumId w:val="15"/>
  </w:num>
  <w:num w:numId="34">
    <w:abstractNumId w:val="3"/>
  </w:num>
  <w:num w:numId="35">
    <w:abstractNumId w:val="17"/>
  </w:num>
  <w:num w:numId="36">
    <w:abstractNumId w:val="12"/>
  </w:num>
  <w:num w:numId="37">
    <w:abstractNumId w:val="0"/>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0FD9"/>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10A5"/>
    <w:rsid w:val="002349CE"/>
    <w:rsid w:val="002464CF"/>
    <w:rsid w:val="00247256"/>
    <w:rsid w:val="0024782C"/>
    <w:rsid w:val="0025304A"/>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7747"/>
    <w:rsid w:val="00320F89"/>
    <w:rsid w:val="00321FA4"/>
    <w:rsid w:val="00324A93"/>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2F20"/>
    <w:rsid w:val="00501581"/>
    <w:rsid w:val="005024DF"/>
    <w:rsid w:val="00502FAC"/>
    <w:rsid w:val="005054DB"/>
    <w:rsid w:val="0051008E"/>
    <w:rsid w:val="00511F71"/>
    <w:rsid w:val="005151FB"/>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2000"/>
    <w:rsid w:val="00612954"/>
    <w:rsid w:val="00613934"/>
    <w:rsid w:val="0061695B"/>
    <w:rsid w:val="006169EE"/>
    <w:rsid w:val="00625A67"/>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06EBF"/>
    <w:rsid w:val="0081022A"/>
    <w:rsid w:val="00810729"/>
    <w:rsid w:val="008108C1"/>
    <w:rsid w:val="00815281"/>
    <w:rsid w:val="008255AB"/>
    <w:rsid w:val="0082756F"/>
    <w:rsid w:val="00834E3D"/>
    <w:rsid w:val="008467C4"/>
    <w:rsid w:val="00846F97"/>
    <w:rsid w:val="00847B95"/>
    <w:rsid w:val="00851213"/>
    <w:rsid w:val="00856ADA"/>
    <w:rsid w:val="008572C5"/>
    <w:rsid w:val="008646CB"/>
    <w:rsid w:val="00864770"/>
    <w:rsid w:val="0086699C"/>
    <w:rsid w:val="00870009"/>
    <w:rsid w:val="00870280"/>
    <w:rsid w:val="00875240"/>
    <w:rsid w:val="008757C3"/>
    <w:rsid w:val="008767E2"/>
    <w:rsid w:val="00877DA8"/>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8F76A4"/>
    <w:rsid w:val="0090037C"/>
    <w:rsid w:val="00905700"/>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73B1"/>
    <w:rsid w:val="00973A6C"/>
    <w:rsid w:val="009746C9"/>
    <w:rsid w:val="00980EDC"/>
    <w:rsid w:val="00983AE2"/>
    <w:rsid w:val="00987102"/>
    <w:rsid w:val="0099038E"/>
    <w:rsid w:val="00991584"/>
    <w:rsid w:val="009A0144"/>
    <w:rsid w:val="009A2AE7"/>
    <w:rsid w:val="009B007E"/>
    <w:rsid w:val="009B4858"/>
    <w:rsid w:val="009C55B2"/>
    <w:rsid w:val="009D2327"/>
    <w:rsid w:val="009D3461"/>
    <w:rsid w:val="009E16D1"/>
    <w:rsid w:val="009E4233"/>
    <w:rsid w:val="009E4FC5"/>
    <w:rsid w:val="009E7585"/>
    <w:rsid w:val="009F23A2"/>
    <w:rsid w:val="00A10834"/>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2BC0"/>
    <w:rsid w:val="00A87947"/>
    <w:rsid w:val="00A95A0C"/>
    <w:rsid w:val="00AA110B"/>
    <w:rsid w:val="00AA1A71"/>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3752"/>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7A8D"/>
    <w:rsid w:val="00C40CFF"/>
    <w:rsid w:val="00C43DF7"/>
    <w:rsid w:val="00C4506C"/>
    <w:rsid w:val="00C4644B"/>
    <w:rsid w:val="00C5212B"/>
    <w:rsid w:val="00C5677B"/>
    <w:rsid w:val="00C62870"/>
    <w:rsid w:val="00C71361"/>
    <w:rsid w:val="00C71E6A"/>
    <w:rsid w:val="00C740B6"/>
    <w:rsid w:val="00C75134"/>
    <w:rsid w:val="00C76749"/>
    <w:rsid w:val="00C83421"/>
    <w:rsid w:val="00C86477"/>
    <w:rsid w:val="00C8779E"/>
    <w:rsid w:val="00C94173"/>
    <w:rsid w:val="00C96C78"/>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25174"/>
    <w:rsid w:val="00D259B9"/>
    <w:rsid w:val="00D33B47"/>
    <w:rsid w:val="00D41AEA"/>
    <w:rsid w:val="00D42AF1"/>
    <w:rsid w:val="00D54C3D"/>
    <w:rsid w:val="00D60659"/>
    <w:rsid w:val="00D6089D"/>
    <w:rsid w:val="00D63F6E"/>
    <w:rsid w:val="00D64172"/>
    <w:rsid w:val="00D668BB"/>
    <w:rsid w:val="00D6705E"/>
    <w:rsid w:val="00D70391"/>
    <w:rsid w:val="00D74620"/>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3C63"/>
    <w:rsid w:val="00EB2277"/>
    <w:rsid w:val="00EB617D"/>
    <w:rsid w:val="00EB6B4B"/>
    <w:rsid w:val="00EC059A"/>
    <w:rsid w:val="00EC1366"/>
    <w:rsid w:val="00EC2B1A"/>
    <w:rsid w:val="00EC3F48"/>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28DF"/>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42" Type="http://schemas.openxmlformats.org/officeDocument/2006/relationships/image" Target="media/image23.png"/><Relationship Id="rId63" Type="http://schemas.openxmlformats.org/officeDocument/2006/relationships/hyperlink" Target="https://datatables.net/" TargetMode="External"/><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theme" Target="theme/theme1.xm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1650</TotalTime>
  <Pages>63</Pages>
  <Words>4513</Words>
  <Characters>25725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143</cp:revision>
  <dcterms:created xsi:type="dcterms:W3CDTF">2020-01-07T16:57:00Z</dcterms:created>
  <dcterms:modified xsi:type="dcterms:W3CDTF">2020-01-17T09:55:00Z</dcterms:modified>
</cp:coreProperties>
</file>